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5886DB1B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236BFB">
              <w:rPr>
                <w:rFonts w:eastAsia="Times New Roman" w:cs="Arial"/>
                <w:szCs w:val="20"/>
                <w:lang w:eastAsia="de-DE"/>
              </w:rPr>
              <w:t>16-145</w:t>
            </w:r>
            <w:r w:rsidR="009822F3">
              <w:rPr>
                <w:rFonts w:eastAsia="Times New Roman" w:cs="Arial"/>
                <w:szCs w:val="20"/>
                <w:lang w:eastAsia="de-DE"/>
              </w:rPr>
              <w:t>a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1BBDB99F" w:rsidR="006D6D27" w:rsidRPr="00E75FB9" w:rsidRDefault="00236BFB" w:rsidP="00D64751">
            <w:pPr>
              <w:spacing w:line="276" w:lineRule="auto"/>
              <w:ind w:firstLine="0"/>
              <w:jc w:val="left"/>
            </w:pPr>
            <w:r w:rsidRPr="00236BFB">
              <w:t>Überlassung einer Bildungskarte für die Abwicklung von Bildungs- und Teilhabeleistungen</w:t>
            </w:r>
            <w:r w:rsidR="009822F3">
              <w:t xml:space="preserve"> – Zurückversetzung 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755645A8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337A2C90" wp14:editId="710C56E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59B4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36BFB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16DDF"/>
    <w:rsid w:val="00431C6F"/>
    <w:rsid w:val="004346ED"/>
    <w:rsid w:val="00471B9F"/>
    <w:rsid w:val="00473C4D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2F3"/>
    <w:rsid w:val="009868E4"/>
    <w:rsid w:val="0099082B"/>
    <w:rsid w:val="009E0F9C"/>
    <w:rsid w:val="009F6640"/>
    <w:rsid w:val="00A07CE9"/>
    <w:rsid w:val="00A72DA4"/>
    <w:rsid w:val="00A97847"/>
    <w:rsid w:val="00AB142A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C2014"/>
    <w:rsid w:val="00DD471A"/>
    <w:rsid w:val="00E17F43"/>
    <w:rsid w:val="00E27446"/>
    <w:rsid w:val="00E354C7"/>
    <w:rsid w:val="00E704F4"/>
    <w:rsid w:val="00E857FD"/>
    <w:rsid w:val="00E90673"/>
    <w:rsid w:val="00EB6F70"/>
    <w:rsid w:val="00F40C11"/>
    <w:rsid w:val="00F55A0A"/>
    <w:rsid w:val="00F6643F"/>
    <w:rsid w:val="00FC6831"/>
    <w:rsid w:val="00FE2CC5"/>
    <w:rsid w:val="00FE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2024-06-17T07:19:00Z</dcterms:created>
  <dcterms:modified xsi:type="dcterms:W3CDTF">2026-04-14T09:09:00Z</dcterms:modified>
</cp:coreProperties>
</file>